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0AF8" w14:textId="77777777" w:rsidR="00260CE4" w:rsidRPr="00260CE4" w:rsidRDefault="00260CE4" w:rsidP="00260CE4">
      <w:pPr>
        <w:pStyle w:val="Title"/>
        <w:spacing w:after="120"/>
        <w:jc w:val="center"/>
        <w:rPr>
          <w:sz w:val="48"/>
        </w:rPr>
      </w:pPr>
      <w:r w:rsidRPr="00260CE4">
        <w:rPr>
          <w:sz w:val="48"/>
        </w:rPr>
        <w:t xml:space="preserve">Barton House </w:t>
      </w:r>
      <w:r w:rsidRPr="00260CE4">
        <w:rPr>
          <w:noProof/>
          <w:sz w:val="48"/>
        </w:rPr>
        <w:drawing>
          <wp:inline distT="0" distB="0" distL="0" distR="0" wp14:anchorId="3AAB6737" wp14:editId="34DD7307">
            <wp:extent cx="923576" cy="704850"/>
            <wp:effectExtent l="0" t="0" r="0" b="0"/>
            <wp:docPr id="2" name="Picture 2" descr="http://www.bartonhousegrouppractice.co.uk/website/F84008/files/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tonhousegrouppractice.co.uk/website/F84008/files/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70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CE4">
        <w:rPr>
          <w:sz w:val="48"/>
        </w:rPr>
        <w:t>Group Practice</w:t>
      </w:r>
    </w:p>
    <w:p w14:paraId="7ED1E3BD" w14:textId="6893D0D3" w:rsidR="00842D7D" w:rsidRPr="005A0562" w:rsidRDefault="00377731" w:rsidP="00C25361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A0562">
        <w:rPr>
          <w:rFonts w:ascii="Arial" w:eastAsia="Times New Roman" w:hAnsi="Arial" w:cs="Arial"/>
          <w:b/>
          <w:bCs/>
          <w:color w:val="000000"/>
          <w:lang w:eastAsia="en-GB"/>
        </w:rPr>
        <w:t xml:space="preserve">Minutes </w:t>
      </w:r>
    </w:p>
    <w:p w14:paraId="3AD8C2AA" w14:textId="28716A99" w:rsidR="00842D7D" w:rsidRPr="005A0562" w:rsidRDefault="00796AB4" w:rsidP="00C25361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A0562">
        <w:rPr>
          <w:rFonts w:ascii="Arial" w:eastAsia="Times New Roman" w:hAnsi="Arial" w:cs="Arial"/>
          <w:b/>
          <w:bCs/>
          <w:color w:val="000000"/>
          <w:lang w:eastAsia="en-GB"/>
        </w:rPr>
        <w:t>Barton House Group Practice Patient Participation Group (PPG)</w:t>
      </w:r>
      <w:r w:rsidR="00793B06" w:rsidRPr="005A0562">
        <w:rPr>
          <w:rFonts w:ascii="Arial" w:eastAsia="Times New Roman" w:hAnsi="Arial" w:cs="Arial"/>
          <w:b/>
          <w:bCs/>
          <w:color w:val="000000"/>
          <w:lang w:eastAsia="en-GB"/>
        </w:rPr>
        <w:t xml:space="preserve">, Quarter </w:t>
      </w:r>
      <w:r w:rsidR="005A0562" w:rsidRPr="005A0562">
        <w:rPr>
          <w:rFonts w:ascii="Arial" w:eastAsia="Times New Roman" w:hAnsi="Arial" w:cs="Arial"/>
          <w:b/>
          <w:bCs/>
          <w:color w:val="000000"/>
          <w:lang w:eastAsia="en-GB"/>
        </w:rPr>
        <w:t>2</w:t>
      </w:r>
    </w:p>
    <w:p w14:paraId="21797E24" w14:textId="38A4ADA6" w:rsidR="00842D7D" w:rsidRPr="005A0562" w:rsidRDefault="00796AB4" w:rsidP="00C25361">
      <w:pPr>
        <w:pStyle w:val="2bzs5fgitkbretgmp5by"/>
        <w:spacing w:before="0" w:beforeAutospacing="0" w:after="0" w:afterAutospacing="0" w:line="360" w:lineRule="auto"/>
        <w:rPr>
          <w:rFonts w:ascii="Arial" w:hAnsi="Arial" w:cs="Arial"/>
          <w:b/>
          <w:bCs/>
          <w:color w:val="FF0000"/>
        </w:rPr>
      </w:pPr>
      <w:r w:rsidRPr="005A0562">
        <w:rPr>
          <w:rFonts w:ascii="Arial" w:hAnsi="Arial" w:cs="Arial"/>
          <w:b/>
          <w:bCs/>
          <w:color w:val="000000" w:themeColor="text1"/>
        </w:rPr>
        <w:t>Thursday</w:t>
      </w:r>
      <w:r w:rsidR="00646230" w:rsidRPr="005A0562">
        <w:rPr>
          <w:rFonts w:ascii="Arial" w:hAnsi="Arial" w:cs="Arial"/>
          <w:b/>
          <w:bCs/>
          <w:color w:val="000000" w:themeColor="text1"/>
        </w:rPr>
        <w:t xml:space="preserve"> </w:t>
      </w:r>
      <w:r w:rsidR="00336E26">
        <w:rPr>
          <w:rFonts w:ascii="Arial" w:hAnsi="Arial" w:cs="Arial"/>
          <w:b/>
          <w:bCs/>
          <w:color w:val="000000" w:themeColor="text1"/>
        </w:rPr>
        <w:t>30</w:t>
      </w:r>
      <w:r w:rsidR="00336E26" w:rsidRPr="00336E26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336E26">
        <w:rPr>
          <w:rFonts w:ascii="Arial" w:hAnsi="Arial" w:cs="Arial"/>
          <w:b/>
          <w:bCs/>
          <w:color w:val="000000" w:themeColor="text1"/>
        </w:rPr>
        <w:t xml:space="preserve"> January 2025</w:t>
      </w:r>
      <w:r w:rsidR="00793B06" w:rsidRPr="005A0562">
        <w:rPr>
          <w:rFonts w:ascii="Arial" w:hAnsi="Arial" w:cs="Arial"/>
          <w:b/>
          <w:bCs/>
          <w:color w:val="000000" w:themeColor="text1"/>
        </w:rPr>
        <w:t xml:space="preserve"> </w:t>
      </w:r>
      <w:r w:rsidRPr="005A0562">
        <w:rPr>
          <w:rFonts w:ascii="Arial" w:hAnsi="Arial" w:cs="Arial"/>
          <w:b/>
          <w:bCs/>
          <w:color w:val="000000" w:themeColor="text1"/>
        </w:rPr>
        <w:t>at 1</w:t>
      </w:r>
      <w:r w:rsidR="007575B4" w:rsidRPr="005A0562">
        <w:rPr>
          <w:rFonts w:ascii="Arial" w:hAnsi="Arial" w:cs="Arial"/>
          <w:b/>
          <w:bCs/>
          <w:color w:val="000000" w:themeColor="text1"/>
        </w:rPr>
        <w:t>.</w:t>
      </w:r>
      <w:r w:rsidR="00021188" w:rsidRPr="005A0562">
        <w:rPr>
          <w:rFonts w:ascii="Arial" w:hAnsi="Arial" w:cs="Arial"/>
          <w:b/>
          <w:bCs/>
          <w:color w:val="000000" w:themeColor="text1"/>
        </w:rPr>
        <w:t>30</w:t>
      </w:r>
      <w:r w:rsidRPr="005A0562">
        <w:rPr>
          <w:rFonts w:ascii="Arial" w:hAnsi="Arial" w:cs="Arial"/>
          <w:b/>
          <w:bCs/>
          <w:color w:val="000000" w:themeColor="text1"/>
        </w:rPr>
        <w:t>pm – 2</w:t>
      </w:r>
      <w:r w:rsidR="00CE3591" w:rsidRPr="005A0562">
        <w:rPr>
          <w:rFonts w:ascii="Arial" w:hAnsi="Arial" w:cs="Arial"/>
          <w:b/>
          <w:bCs/>
          <w:color w:val="000000" w:themeColor="text1"/>
        </w:rPr>
        <w:t>.</w:t>
      </w:r>
      <w:r w:rsidR="00021188" w:rsidRPr="005A0562">
        <w:rPr>
          <w:rFonts w:ascii="Arial" w:hAnsi="Arial" w:cs="Arial"/>
          <w:b/>
          <w:bCs/>
          <w:color w:val="000000" w:themeColor="text1"/>
        </w:rPr>
        <w:t>3</w:t>
      </w:r>
      <w:r w:rsidR="00CE3591" w:rsidRPr="005A0562">
        <w:rPr>
          <w:rFonts w:ascii="Arial" w:hAnsi="Arial" w:cs="Arial"/>
          <w:b/>
          <w:bCs/>
          <w:color w:val="000000" w:themeColor="text1"/>
        </w:rPr>
        <w:t>0</w:t>
      </w:r>
      <w:r w:rsidRPr="005A0562">
        <w:rPr>
          <w:rFonts w:ascii="Arial" w:hAnsi="Arial" w:cs="Arial"/>
          <w:b/>
          <w:bCs/>
          <w:color w:val="000000" w:themeColor="text1"/>
        </w:rPr>
        <w:t>pm</w:t>
      </w:r>
    </w:p>
    <w:p w14:paraId="1DE64592" w14:textId="77777777" w:rsidR="00C25361" w:rsidRPr="002708AA" w:rsidRDefault="00C25361" w:rsidP="00C25361">
      <w:pPr>
        <w:pStyle w:val="NormalWeb"/>
        <w:rPr>
          <w:rFonts w:ascii="Arial" w:hAnsi="Arial" w:cs="Arial"/>
          <w:color w:val="000000"/>
        </w:rPr>
      </w:pPr>
      <w:r w:rsidRPr="002708AA">
        <w:rPr>
          <w:rFonts w:ascii="Arial" w:hAnsi="Arial" w:cs="Arial"/>
          <w:color w:val="000000"/>
        </w:rPr>
        <w:t>Meeting was Hybrid, as patients were present at the surgery as well as through Teams.</w:t>
      </w:r>
    </w:p>
    <w:p w14:paraId="6361242E" w14:textId="14C3027F" w:rsidR="00C25361" w:rsidRPr="002708AA" w:rsidRDefault="00C25361" w:rsidP="00C25361">
      <w:pPr>
        <w:pStyle w:val="NormalWeb"/>
        <w:rPr>
          <w:rFonts w:ascii="Arial" w:hAnsi="Arial" w:cs="Arial"/>
          <w:color w:val="000000"/>
        </w:rPr>
      </w:pPr>
      <w:r w:rsidRPr="002708AA">
        <w:rPr>
          <w:rFonts w:ascii="Arial" w:hAnsi="Arial" w:cs="Arial"/>
          <w:b/>
          <w:bCs/>
          <w:color w:val="000000"/>
        </w:rPr>
        <w:t>Welcomed and Introduction</w:t>
      </w:r>
      <w:r w:rsidRPr="002708AA">
        <w:rPr>
          <w:rFonts w:ascii="Arial" w:hAnsi="Arial" w:cs="Arial"/>
          <w:color w:val="000000"/>
        </w:rPr>
        <w:t>: Dr Amy Chapman</w:t>
      </w:r>
      <w:r w:rsidR="00793B06" w:rsidRPr="002708AA">
        <w:rPr>
          <w:rFonts w:ascii="Arial" w:hAnsi="Arial" w:cs="Arial"/>
          <w:color w:val="000000"/>
        </w:rPr>
        <w:t xml:space="preserve"> (GP Partner</w:t>
      </w:r>
      <w:r w:rsidRPr="002708AA">
        <w:rPr>
          <w:rFonts w:ascii="Arial" w:hAnsi="Arial" w:cs="Arial"/>
          <w:color w:val="000000"/>
        </w:rPr>
        <w:t>, Dipa Begum (</w:t>
      </w:r>
      <w:r w:rsidR="00793B06" w:rsidRPr="002708AA">
        <w:rPr>
          <w:rFonts w:ascii="Arial" w:hAnsi="Arial" w:cs="Arial"/>
          <w:color w:val="000000"/>
        </w:rPr>
        <w:t>A</w:t>
      </w:r>
      <w:r w:rsidRPr="002708AA">
        <w:rPr>
          <w:rFonts w:ascii="Arial" w:hAnsi="Arial" w:cs="Arial"/>
          <w:color w:val="000000"/>
        </w:rPr>
        <w:t xml:space="preserve">ssistant Practice </w:t>
      </w:r>
      <w:r w:rsidR="00793B06" w:rsidRPr="002708AA">
        <w:rPr>
          <w:rFonts w:ascii="Arial" w:hAnsi="Arial" w:cs="Arial"/>
          <w:color w:val="000000"/>
        </w:rPr>
        <w:t>M</w:t>
      </w:r>
      <w:r w:rsidRPr="002708AA">
        <w:rPr>
          <w:rFonts w:ascii="Arial" w:hAnsi="Arial" w:cs="Arial"/>
          <w:color w:val="000000"/>
        </w:rPr>
        <w:t>anager)</w:t>
      </w:r>
      <w:r w:rsidR="00793B06" w:rsidRPr="002708AA">
        <w:rPr>
          <w:rFonts w:ascii="Arial" w:hAnsi="Arial" w:cs="Arial"/>
          <w:color w:val="000000"/>
        </w:rPr>
        <w:t>.</w:t>
      </w:r>
    </w:p>
    <w:p w14:paraId="06770C76" w14:textId="180B449F" w:rsidR="00793B06" w:rsidRPr="002708AA" w:rsidRDefault="00C25361" w:rsidP="00793B06">
      <w:pPr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</w:pPr>
      <w:r w:rsidRPr="002708AA">
        <w:rPr>
          <w:rFonts w:ascii="Arial" w:hAnsi="Arial" w:cs="Arial"/>
          <w:b/>
          <w:bCs/>
          <w:color w:val="000000"/>
        </w:rPr>
        <w:t>Attendance:</w:t>
      </w:r>
      <w:r w:rsidRPr="002708AA">
        <w:rPr>
          <w:rFonts w:ascii="Arial" w:hAnsi="Arial" w:cs="Arial"/>
          <w:color w:val="000000"/>
        </w:rPr>
        <w:t xml:space="preserve"> </w:t>
      </w:r>
      <w:bookmarkStart w:id="0" w:name="_Hlk172288565"/>
    </w:p>
    <w:p w14:paraId="62452088" w14:textId="05A77C3C" w:rsidR="00C25361" w:rsidRPr="002708AA" w:rsidRDefault="00793B06" w:rsidP="00C25361">
      <w:pPr>
        <w:shd w:val="clear" w:color="auto" w:fill="FFFFFF"/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</w:pP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Patients:  </w:t>
      </w:r>
      <w:r w:rsidR="00C25361"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Wendy Davey</w:t>
      </w: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C25361"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Elizabeth Pillar</w:t>
      </w:r>
      <w:r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>, Patrica Kattenhorn</w:t>
      </w:r>
      <w:r w:rsidR="005A0562" w:rsidRPr="002708AA">
        <w:rPr>
          <w:rStyle w:val="contentpasted1"/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7067C4" w:rsidRPr="002708AA">
        <w:rPr>
          <w:rFonts w:ascii="Arial" w:hAnsi="Arial" w:cs="Arial"/>
        </w:rPr>
        <w:t>David Berman</w:t>
      </w:r>
      <w:r w:rsidR="005A0562" w:rsidRPr="002708AA">
        <w:rPr>
          <w:rFonts w:ascii="Arial" w:hAnsi="Arial" w:cs="Arial"/>
        </w:rPr>
        <w:t>, , Amanda Welch, Sarah Amerat</w:t>
      </w:r>
    </w:p>
    <w:bookmarkEnd w:id="0"/>
    <w:p w14:paraId="6C0EF120" w14:textId="16DE2FDE" w:rsidR="001264FC" w:rsidRDefault="001264FC" w:rsidP="00260CE4">
      <w:pPr>
        <w:pStyle w:val="2bzs5fgitkbretgmp5by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35FFEAF" w14:textId="1837A866" w:rsidR="000451CE" w:rsidRDefault="000451CE" w:rsidP="00260CE4">
      <w:pPr>
        <w:pStyle w:val="2bzs5fgitkbretgmp5by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Apologies:  Alex Ferrigno</w:t>
      </w:r>
    </w:p>
    <w:p w14:paraId="23EBF787" w14:textId="77777777" w:rsidR="000451CE" w:rsidRPr="002708AA" w:rsidRDefault="000451CE" w:rsidP="00260CE4">
      <w:pPr>
        <w:pStyle w:val="2bzs5fgitkbretgmp5by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D9A341D" w14:textId="7FE7F986" w:rsidR="005702D5" w:rsidRPr="005702D5" w:rsidRDefault="005702D5" w:rsidP="005702D5">
      <w:pPr>
        <w:pStyle w:val="ListParagraph"/>
        <w:numPr>
          <w:ilvl w:val="0"/>
          <w:numId w:val="23"/>
        </w:numPr>
        <w:spacing w:after="160" w:line="259" w:lineRule="auto"/>
        <w:rPr>
          <w:rFonts w:ascii="Arial" w:hAnsi="Arial" w:cs="Arial"/>
          <w:b/>
          <w:bCs/>
        </w:rPr>
      </w:pPr>
      <w:r w:rsidRPr="005702D5">
        <w:rPr>
          <w:rFonts w:ascii="Arial" w:hAnsi="Arial" w:cs="Arial"/>
          <w:b/>
          <w:bCs/>
        </w:rPr>
        <w:t>Welcome and Introductions</w:t>
      </w:r>
    </w:p>
    <w:p w14:paraId="2FCE25D0" w14:textId="77777777" w:rsidR="005702D5" w:rsidRPr="005702D5" w:rsidRDefault="005702D5" w:rsidP="005702D5">
      <w:pPr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5702D5">
        <w:rPr>
          <w:rFonts w:ascii="Arial" w:hAnsi="Arial" w:cs="Arial"/>
        </w:rPr>
        <w:t>The meeting was led by Dr. Chapman and Practice Manager Deepa.</w:t>
      </w:r>
    </w:p>
    <w:p w14:paraId="3B365589" w14:textId="5C5A38AB" w:rsidR="005702D5" w:rsidRPr="009352A7" w:rsidRDefault="005702D5" w:rsidP="009352A7">
      <w:pPr>
        <w:numPr>
          <w:ilvl w:val="0"/>
          <w:numId w:val="21"/>
        </w:numPr>
        <w:spacing w:after="160" w:line="259" w:lineRule="auto"/>
        <w:rPr>
          <w:rFonts w:ascii="Arial" w:hAnsi="Arial" w:cs="Arial"/>
        </w:rPr>
      </w:pPr>
      <w:r w:rsidRPr="005702D5">
        <w:rPr>
          <w:rFonts w:ascii="Arial" w:hAnsi="Arial" w:cs="Arial"/>
        </w:rPr>
        <w:t>Attendees reintroduced themselves, reinforcing a sense of community within the group.</w:t>
      </w:r>
    </w:p>
    <w:p w14:paraId="71405A0C" w14:textId="4D8AF16E" w:rsidR="005702D5" w:rsidRPr="005702D5" w:rsidRDefault="005702D5" w:rsidP="005702D5">
      <w:pPr>
        <w:pStyle w:val="ListParagraph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5702D5">
        <w:rPr>
          <w:rFonts w:ascii="Arial" w:hAnsi="Arial" w:cs="Arial"/>
          <w:b/>
          <w:bCs/>
        </w:rPr>
        <w:t>Staffing and Recruitment Updates</w:t>
      </w:r>
    </w:p>
    <w:p w14:paraId="4CCB6E60" w14:textId="77777777" w:rsidR="005702D5" w:rsidRPr="005702D5" w:rsidRDefault="005702D5" w:rsidP="005702D5">
      <w:pPr>
        <w:numPr>
          <w:ilvl w:val="0"/>
          <w:numId w:val="22"/>
        </w:numPr>
        <w:spacing w:after="160" w:line="259" w:lineRule="auto"/>
        <w:rPr>
          <w:rFonts w:ascii="Arial" w:hAnsi="Arial" w:cs="Arial"/>
        </w:rPr>
      </w:pPr>
      <w:r w:rsidRPr="005702D5">
        <w:rPr>
          <w:rFonts w:ascii="Arial" w:hAnsi="Arial" w:cs="Arial"/>
        </w:rPr>
        <w:t>Staffing updates were provided:</w:t>
      </w:r>
    </w:p>
    <w:p w14:paraId="335647FF" w14:textId="77777777" w:rsidR="005702D5" w:rsidRPr="005702D5" w:rsidRDefault="005702D5" w:rsidP="005702D5">
      <w:pPr>
        <w:numPr>
          <w:ilvl w:val="1"/>
          <w:numId w:val="22"/>
        </w:numPr>
        <w:spacing w:after="160" w:line="259" w:lineRule="auto"/>
        <w:rPr>
          <w:rFonts w:ascii="Arial" w:hAnsi="Arial" w:cs="Arial"/>
        </w:rPr>
      </w:pPr>
      <w:r w:rsidRPr="005702D5">
        <w:rPr>
          <w:rFonts w:ascii="Arial" w:hAnsi="Arial" w:cs="Arial"/>
          <w:b/>
          <w:bCs/>
        </w:rPr>
        <w:t>Two new receptionists</w:t>
      </w:r>
      <w:r w:rsidRPr="005702D5">
        <w:rPr>
          <w:rFonts w:ascii="Arial" w:hAnsi="Arial" w:cs="Arial"/>
        </w:rPr>
        <w:t xml:space="preserve"> have been hired to stabilize operations.</w:t>
      </w:r>
    </w:p>
    <w:p w14:paraId="1014C36D" w14:textId="77777777" w:rsidR="005702D5" w:rsidRPr="005702D5" w:rsidRDefault="005702D5" w:rsidP="005702D5">
      <w:pPr>
        <w:numPr>
          <w:ilvl w:val="1"/>
          <w:numId w:val="22"/>
        </w:numPr>
        <w:spacing w:after="160" w:line="259" w:lineRule="auto"/>
        <w:rPr>
          <w:rFonts w:ascii="Arial" w:hAnsi="Arial" w:cs="Arial"/>
        </w:rPr>
      </w:pPr>
      <w:r w:rsidRPr="005702D5">
        <w:rPr>
          <w:rFonts w:ascii="Arial" w:hAnsi="Arial" w:cs="Arial"/>
          <w:b/>
          <w:bCs/>
        </w:rPr>
        <w:t>Recruitment challenges</w:t>
      </w:r>
      <w:r w:rsidRPr="005702D5">
        <w:rPr>
          <w:rFonts w:ascii="Arial" w:hAnsi="Arial" w:cs="Arial"/>
        </w:rPr>
        <w:t xml:space="preserve"> were acknowledged, particularly for </w:t>
      </w:r>
      <w:r w:rsidRPr="005702D5">
        <w:rPr>
          <w:rFonts w:ascii="Arial" w:hAnsi="Arial" w:cs="Arial"/>
          <w:b/>
          <w:bCs/>
        </w:rPr>
        <w:t>front desk staff</w:t>
      </w:r>
      <w:r w:rsidRPr="005702D5">
        <w:rPr>
          <w:rFonts w:ascii="Arial" w:hAnsi="Arial" w:cs="Arial"/>
        </w:rPr>
        <w:t xml:space="preserve"> who manage complex patient interactions.</w:t>
      </w:r>
    </w:p>
    <w:p w14:paraId="4CD64701" w14:textId="6FCCA9CE" w:rsidR="008D2133" w:rsidRPr="008D2133" w:rsidRDefault="008D2133" w:rsidP="008D2133">
      <w:pPr>
        <w:spacing w:after="160" w:line="259" w:lineRule="auto"/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8D2133">
        <w:rPr>
          <w:rFonts w:ascii="Arial" w:hAnsi="Arial" w:cs="Arial"/>
          <w:b/>
          <w:bCs/>
        </w:rPr>
        <w:t>. Friends and Family Test Results</w:t>
      </w:r>
    </w:p>
    <w:p w14:paraId="536EDA30" w14:textId="670874C7" w:rsidR="008D2133" w:rsidRPr="008D2133" w:rsidRDefault="008D2133" w:rsidP="008D2133">
      <w:pPr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8D2133">
        <w:rPr>
          <w:rFonts w:ascii="Arial" w:hAnsi="Arial" w:cs="Arial"/>
        </w:rPr>
        <w:t>Dr Chapman shared the results of the recent Friends and Family Test:</w:t>
      </w:r>
    </w:p>
    <w:p w14:paraId="5EB541B2" w14:textId="77777777" w:rsidR="008D2133" w:rsidRPr="008D2133" w:rsidRDefault="008D2133" w:rsidP="008D2133">
      <w:pPr>
        <w:numPr>
          <w:ilvl w:val="1"/>
          <w:numId w:val="24"/>
        </w:numPr>
        <w:spacing w:after="160" w:line="259" w:lineRule="auto"/>
        <w:rPr>
          <w:rFonts w:ascii="Arial" w:hAnsi="Arial" w:cs="Arial"/>
        </w:rPr>
      </w:pPr>
      <w:r w:rsidRPr="008D2133">
        <w:rPr>
          <w:rFonts w:ascii="Arial" w:hAnsi="Arial" w:cs="Arial"/>
          <w:b/>
          <w:bCs/>
        </w:rPr>
        <w:t>90 responses</w:t>
      </w:r>
      <w:r w:rsidRPr="008D2133">
        <w:rPr>
          <w:rFonts w:ascii="Arial" w:hAnsi="Arial" w:cs="Arial"/>
        </w:rPr>
        <w:t xml:space="preserve"> were received.</w:t>
      </w:r>
    </w:p>
    <w:p w14:paraId="6AA636D5" w14:textId="77777777" w:rsidR="008D2133" w:rsidRPr="008D2133" w:rsidRDefault="008D2133" w:rsidP="008D2133">
      <w:pPr>
        <w:numPr>
          <w:ilvl w:val="1"/>
          <w:numId w:val="24"/>
        </w:numPr>
        <w:spacing w:after="160" w:line="259" w:lineRule="auto"/>
        <w:rPr>
          <w:rFonts w:ascii="Arial" w:hAnsi="Arial" w:cs="Arial"/>
        </w:rPr>
      </w:pPr>
      <w:r w:rsidRPr="008D2133">
        <w:rPr>
          <w:rFonts w:ascii="Arial" w:hAnsi="Arial" w:cs="Arial"/>
          <w:b/>
          <w:bCs/>
        </w:rPr>
        <w:t>84 respondents</w:t>
      </w:r>
      <w:r w:rsidRPr="008D2133">
        <w:rPr>
          <w:rFonts w:ascii="Arial" w:hAnsi="Arial" w:cs="Arial"/>
        </w:rPr>
        <w:t xml:space="preserve"> rated their experience as "very good."</w:t>
      </w:r>
    </w:p>
    <w:p w14:paraId="05927C2C" w14:textId="77777777" w:rsidR="008D2133" w:rsidRPr="008D2133" w:rsidRDefault="008D2133" w:rsidP="008D2133">
      <w:pPr>
        <w:numPr>
          <w:ilvl w:val="1"/>
          <w:numId w:val="24"/>
        </w:numPr>
        <w:spacing w:after="160" w:line="259" w:lineRule="auto"/>
        <w:rPr>
          <w:rFonts w:ascii="Arial" w:hAnsi="Arial" w:cs="Arial"/>
        </w:rPr>
      </w:pPr>
      <w:r w:rsidRPr="008D2133">
        <w:rPr>
          <w:rFonts w:ascii="Arial" w:hAnsi="Arial" w:cs="Arial"/>
        </w:rPr>
        <w:t xml:space="preserve">A few responses expressed dissatisfaction, primarily concerning </w:t>
      </w:r>
      <w:r w:rsidRPr="008D2133">
        <w:rPr>
          <w:rFonts w:ascii="Arial" w:hAnsi="Arial" w:cs="Arial"/>
          <w:b/>
          <w:bCs/>
        </w:rPr>
        <w:t>appointment difficulties</w:t>
      </w:r>
      <w:r w:rsidRPr="008D2133">
        <w:rPr>
          <w:rFonts w:ascii="Arial" w:hAnsi="Arial" w:cs="Arial"/>
        </w:rPr>
        <w:t xml:space="preserve"> and </w:t>
      </w:r>
      <w:r w:rsidRPr="008D2133">
        <w:rPr>
          <w:rFonts w:ascii="Arial" w:hAnsi="Arial" w:cs="Arial"/>
          <w:b/>
          <w:bCs/>
        </w:rPr>
        <w:t>staffing issues</w:t>
      </w:r>
      <w:r w:rsidRPr="008D2133">
        <w:rPr>
          <w:rFonts w:ascii="Arial" w:hAnsi="Arial" w:cs="Arial"/>
        </w:rPr>
        <w:t>.</w:t>
      </w:r>
    </w:p>
    <w:p w14:paraId="6BC1404D" w14:textId="77777777" w:rsidR="009352A7" w:rsidRDefault="008D2133" w:rsidP="00344C5E">
      <w:pPr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8D2133">
        <w:rPr>
          <w:rFonts w:ascii="Arial" w:hAnsi="Arial" w:cs="Arial"/>
        </w:rPr>
        <w:t>Participants highlighted the importance of addressing both positive and negative feedback to improve service.</w:t>
      </w:r>
    </w:p>
    <w:p w14:paraId="024A247C" w14:textId="3EC6CD5D" w:rsidR="00344C5E" w:rsidRPr="00344C5E" w:rsidRDefault="009352A7" w:rsidP="009352A7">
      <w:pPr>
        <w:spacing w:after="160" w:line="259" w:lineRule="auto"/>
        <w:ind w:left="360"/>
        <w:rPr>
          <w:rFonts w:ascii="Arial" w:hAnsi="Arial" w:cs="Arial"/>
        </w:rPr>
      </w:pPr>
      <w:r w:rsidRPr="009352A7">
        <w:rPr>
          <w:rFonts w:ascii="Arial" w:hAnsi="Arial" w:cs="Arial"/>
          <w:b/>
          <w:bCs/>
        </w:rPr>
        <w:t>4</w:t>
      </w:r>
      <w:r w:rsidR="00344C5E" w:rsidRPr="00344C5E">
        <w:rPr>
          <w:rFonts w:ascii="Arial" w:hAnsi="Arial" w:cs="Arial"/>
          <w:b/>
          <w:bCs/>
        </w:rPr>
        <w:t>. Health Checks and Communication</w:t>
      </w:r>
    </w:p>
    <w:p w14:paraId="69012EC1" w14:textId="18E4461D" w:rsidR="00B57863" w:rsidRPr="00B57863" w:rsidRDefault="00344C5E" w:rsidP="00B57863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344C5E">
        <w:rPr>
          <w:rFonts w:ascii="Arial" w:hAnsi="Arial" w:cs="Arial"/>
        </w:rPr>
        <w:t xml:space="preserve">There was clarification regarding </w:t>
      </w:r>
      <w:r w:rsidRPr="00344C5E">
        <w:rPr>
          <w:rFonts w:ascii="Arial" w:hAnsi="Arial" w:cs="Arial"/>
          <w:b/>
          <w:bCs/>
        </w:rPr>
        <w:t>health checks</w:t>
      </w:r>
      <w:r w:rsidRPr="00344C5E">
        <w:rPr>
          <w:rFonts w:ascii="Arial" w:hAnsi="Arial" w:cs="Arial"/>
        </w:rPr>
        <w:t xml:space="preserve"> conducted by nursing staff vs. physician assistants.</w:t>
      </w:r>
    </w:p>
    <w:p w14:paraId="7F3A6F60" w14:textId="77777777" w:rsidR="00344C5E" w:rsidRPr="00344C5E" w:rsidRDefault="00344C5E" w:rsidP="00344C5E">
      <w:pPr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344C5E">
        <w:rPr>
          <w:rFonts w:ascii="Arial" w:hAnsi="Arial" w:cs="Arial"/>
        </w:rPr>
        <w:t xml:space="preserve">Participants discussed the need for </w:t>
      </w:r>
      <w:r w:rsidRPr="00344C5E">
        <w:rPr>
          <w:rFonts w:ascii="Arial" w:hAnsi="Arial" w:cs="Arial"/>
          <w:b/>
          <w:bCs/>
        </w:rPr>
        <w:t>improved communication</w:t>
      </w:r>
      <w:r w:rsidRPr="00344C5E">
        <w:rPr>
          <w:rFonts w:ascii="Arial" w:hAnsi="Arial" w:cs="Arial"/>
        </w:rPr>
        <w:t xml:space="preserve"> about health checks, particularly for </w:t>
      </w:r>
      <w:r w:rsidRPr="00344C5E">
        <w:rPr>
          <w:rFonts w:ascii="Arial" w:hAnsi="Arial" w:cs="Arial"/>
          <w:b/>
          <w:bCs/>
        </w:rPr>
        <w:t>older patients</w:t>
      </w:r>
      <w:r w:rsidRPr="00344C5E">
        <w:rPr>
          <w:rFonts w:ascii="Arial" w:hAnsi="Arial" w:cs="Arial"/>
        </w:rPr>
        <w:t>.</w:t>
      </w:r>
    </w:p>
    <w:p w14:paraId="7FCFBA92" w14:textId="77777777" w:rsidR="00344C5E" w:rsidRPr="00344C5E" w:rsidRDefault="00344C5E" w:rsidP="00344C5E">
      <w:pPr>
        <w:numPr>
          <w:ilvl w:val="1"/>
          <w:numId w:val="25"/>
        </w:numPr>
        <w:spacing w:after="160" w:line="259" w:lineRule="auto"/>
        <w:rPr>
          <w:rFonts w:ascii="Arial" w:hAnsi="Arial" w:cs="Arial"/>
        </w:rPr>
      </w:pPr>
      <w:r w:rsidRPr="00344C5E">
        <w:rPr>
          <w:rFonts w:ascii="Arial" w:hAnsi="Arial" w:cs="Arial"/>
        </w:rPr>
        <w:lastRenderedPageBreak/>
        <w:t xml:space="preserve">Suggestions included </w:t>
      </w:r>
      <w:r w:rsidRPr="00344C5E">
        <w:rPr>
          <w:rFonts w:ascii="Arial" w:hAnsi="Arial" w:cs="Arial"/>
          <w:b/>
          <w:bCs/>
        </w:rPr>
        <w:t>routine reminders</w:t>
      </w:r>
      <w:r w:rsidRPr="00344C5E">
        <w:rPr>
          <w:rFonts w:ascii="Arial" w:hAnsi="Arial" w:cs="Arial"/>
        </w:rPr>
        <w:t xml:space="preserve"> and more </w:t>
      </w:r>
      <w:r w:rsidRPr="00344C5E">
        <w:rPr>
          <w:rFonts w:ascii="Arial" w:hAnsi="Arial" w:cs="Arial"/>
          <w:b/>
          <w:bCs/>
        </w:rPr>
        <w:t>comprehensive health assessments</w:t>
      </w:r>
      <w:r w:rsidRPr="00344C5E">
        <w:rPr>
          <w:rFonts w:ascii="Arial" w:hAnsi="Arial" w:cs="Arial"/>
        </w:rPr>
        <w:t xml:space="preserve"> for patients over the age of 75.</w:t>
      </w:r>
    </w:p>
    <w:p w14:paraId="284B73F7" w14:textId="77777777" w:rsidR="00344C5E" w:rsidRPr="00344C5E" w:rsidRDefault="00344C5E" w:rsidP="00344C5E">
      <w:pPr>
        <w:spacing w:after="160" w:line="259" w:lineRule="auto"/>
        <w:rPr>
          <w:rFonts w:ascii="Arial" w:hAnsi="Arial" w:cs="Arial"/>
          <w:b/>
          <w:bCs/>
        </w:rPr>
      </w:pPr>
      <w:r w:rsidRPr="00344C5E">
        <w:rPr>
          <w:rFonts w:ascii="Arial" w:hAnsi="Arial" w:cs="Arial"/>
          <w:b/>
          <w:bCs/>
        </w:rPr>
        <w:t>5. New Saturday Clinics and Vaccination Rates</w:t>
      </w:r>
    </w:p>
    <w:p w14:paraId="71AC901D" w14:textId="77777777" w:rsidR="00344C5E" w:rsidRPr="00344C5E" w:rsidRDefault="00344C5E" w:rsidP="00344C5E">
      <w:pPr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r w:rsidRPr="00344C5E">
        <w:rPr>
          <w:rFonts w:ascii="Arial" w:hAnsi="Arial" w:cs="Arial"/>
          <w:b/>
          <w:bCs/>
        </w:rPr>
        <w:t>Saturday clinics</w:t>
      </w:r>
      <w:r w:rsidRPr="00344C5E">
        <w:rPr>
          <w:rFonts w:ascii="Arial" w:hAnsi="Arial" w:cs="Arial"/>
        </w:rPr>
        <w:t xml:space="preserve"> for nursing appointments were introduced to better meet patient needs.</w:t>
      </w:r>
    </w:p>
    <w:p w14:paraId="04218A05" w14:textId="77777777" w:rsidR="00344C5E" w:rsidRPr="00344C5E" w:rsidRDefault="00344C5E" w:rsidP="00344C5E">
      <w:pPr>
        <w:numPr>
          <w:ilvl w:val="0"/>
          <w:numId w:val="26"/>
        </w:numPr>
        <w:spacing w:after="160" w:line="259" w:lineRule="auto"/>
        <w:rPr>
          <w:rFonts w:ascii="Arial" w:hAnsi="Arial" w:cs="Arial"/>
        </w:rPr>
      </w:pPr>
      <w:r w:rsidRPr="00344C5E">
        <w:rPr>
          <w:rFonts w:ascii="Arial" w:hAnsi="Arial" w:cs="Arial"/>
        </w:rPr>
        <w:t xml:space="preserve">The group discussed concerns regarding </w:t>
      </w:r>
      <w:r w:rsidRPr="00344C5E">
        <w:rPr>
          <w:rFonts w:ascii="Arial" w:hAnsi="Arial" w:cs="Arial"/>
          <w:b/>
          <w:bCs/>
        </w:rPr>
        <w:t>flu vaccination rates</w:t>
      </w:r>
      <w:r w:rsidRPr="00344C5E">
        <w:rPr>
          <w:rFonts w:ascii="Arial" w:hAnsi="Arial" w:cs="Arial"/>
        </w:rPr>
        <w:t xml:space="preserve"> and ways to increase participation.</w:t>
      </w:r>
    </w:p>
    <w:p w14:paraId="3A9993DB" w14:textId="77777777" w:rsidR="00344C5E" w:rsidRPr="00344C5E" w:rsidRDefault="00344C5E" w:rsidP="00344C5E">
      <w:pPr>
        <w:spacing w:after="160" w:line="259" w:lineRule="auto"/>
        <w:rPr>
          <w:rFonts w:ascii="Arial" w:hAnsi="Arial" w:cs="Arial"/>
          <w:b/>
          <w:bCs/>
        </w:rPr>
      </w:pPr>
      <w:r w:rsidRPr="00344C5E">
        <w:rPr>
          <w:rFonts w:ascii="Arial" w:hAnsi="Arial" w:cs="Arial"/>
          <w:b/>
          <w:bCs/>
        </w:rPr>
        <w:t>6. Communication Methods and Funding Constraints</w:t>
      </w:r>
    </w:p>
    <w:p w14:paraId="30CA02BD" w14:textId="77777777" w:rsidR="00344C5E" w:rsidRPr="00344C5E" w:rsidRDefault="00344C5E" w:rsidP="00344C5E">
      <w:pPr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344C5E">
        <w:rPr>
          <w:rFonts w:ascii="Arial" w:hAnsi="Arial" w:cs="Arial"/>
        </w:rPr>
        <w:t xml:space="preserve">Changes to communication methods due to </w:t>
      </w:r>
      <w:r w:rsidRPr="00344C5E">
        <w:rPr>
          <w:rFonts w:ascii="Arial" w:hAnsi="Arial" w:cs="Arial"/>
          <w:b/>
          <w:bCs/>
        </w:rPr>
        <w:t>funding constraints</w:t>
      </w:r>
      <w:r w:rsidRPr="00344C5E">
        <w:rPr>
          <w:rFonts w:ascii="Arial" w:hAnsi="Arial" w:cs="Arial"/>
        </w:rPr>
        <w:t xml:space="preserve"> were discussed.</w:t>
      </w:r>
    </w:p>
    <w:p w14:paraId="50D7DFC1" w14:textId="77777777" w:rsidR="00344C5E" w:rsidRPr="00344C5E" w:rsidRDefault="00344C5E" w:rsidP="00344C5E">
      <w:pPr>
        <w:numPr>
          <w:ilvl w:val="1"/>
          <w:numId w:val="27"/>
        </w:numPr>
        <w:spacing w:after="160" w:line="259" w:lineRule="auto"/>
        <w:rPr>
          <w:rFonts w:ascii="Arial" w:hAnsi="Arial" w:cs="Arial"/>
        </w:rPr>
      </w:pPr>
      <w:r w:rsidRPr="00344C5E">
        <w:rPr>
          <w:rFonts w:ascii="Arial" w:hAnsi="Arial" w:cs="Arial"/>
        </w:rPr>
        <w:t xml:space="preserve">The reliance on </w:t>
      </w:r>
      <w:r w:rsidRPr="00344C5E">
        <w:rPr>
          <w:rFonts w:ascii="Arial" w:hAnsi="Arial" w:cs="Arial"/>
          <w:b/>
          <w:bCs/>
        </w:rPr>
        <w:t>emails</w:t>
      </w:r>
      <w:r w:rsidRPr="00344C5E">
        <w:rPr>
          <w:rFonts w:ascii="Arial" w:hAnsi="Arial" w:cs="Arial"/>
        </w:rPr>
        <w:t xml:space="preserve"> is expected to increase, while </w:t>
      </w:r>
      <w:r w:rsidRPr="00344C5E">
        <w:rPr>
          <w:rFonts w:ascii="Arial" w:hAnsi="Arial" w:cs="Arial"/>
          <w:b/>
          <w:bCs/>
        </w:rPr>
        <w:t>text messages</w:t>
      </w:r>
      <w:r w:rsidRPr="00344C5E">
        <w:rPr>
          <w:rFonts w:ascii="Arial" w:hAnsi="Arial" w:cs="Arial"/>
        </w:rPr>
        <w:t xml:space="preserve"> will decrease.</w:t>
      </w:r>
    </w:p>
    <w:p w14:paraId="04AFD9D1" w14:textId="77777777" w:rsidR="00344C5E" w:rsidRDefault="00344C5E" w:rsidP="00344C5E">
      <w:pPr>
        <w:numPr>
          <w:ilvl w:val="1"/>
          <w:numId w:val="27"/>
        </w:numPr>
        <w:spacing w:after="160" w:line="259" w:lineRule="auto"/>
        <w:rPr>
          <w:rFonts w:ascii="Arial" w:hAnsi="Arial" w:cs="Arial"/>
        </w:rPr>
      </w:pPr>
      <w:r w:rsidRPr="00344C5E">
        <w:rPr>
          <w:rFonts w:ascii="Arial" w:hAnsi="Arial" w:cs="Arial"/>
        </w:rPr>
        <w:t xml:space="preserve">The need for improved </w:t>
      </w:r>
      <w:r w:rsidRPr="00344C5E">
        <w:rPr>
          <w:rFonts w:ascii="Arial" w:hAnsi="Arial" w:cs="Arial"/>
          <w:b/>
          <w:bCs/>
        </w:rPr>
        <w:t>outreach to vulnerable patients</w:t>
      </w:r>
      <w:r w:rsidRPr="00344C5E">
        <w:rPr>
          <w:rFonts w:ascii="Arial" w:hAnsi="Arial" w:cs="Arial"/>
        </w:rPr>
        <w:t xml:space="preserve"> was emphasized to ensure they are kept informed.</w:t>
      </w:r>
    </w:p>
    <w:p w14:paraId="29739732" w14:textId="77777777" w:rsidR="009352A7" w:rsidRPr="002708AA" w:rsidRDefault="009352A7" w:rsidP="009352A7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Next Meeting:</w:t>
      </w:r>
    </w:p>
    <w:p w14:paraId="527C2657" w14:textId="6BD50AB3" w:rsidR="009352A7" w:rsidRPr="002708AA" w:rsidRDefault="009352A7" w:rsidP="009352A7">
      <w:pPr>
        <w:numPr>
          <w:ilvl w:val="1"/>
          <w:numId w:val="27"/>
        </w:numPr>
        <w:spacing w:after="160" w:line="259" w:lineRule="auto"/>
        <w:rPr>
          <w:rFonts w:ascii="Arial" w:hAnsi="Arial" w:cs="Arial"/>
        </w:rPr>
      </w:pPr>
      <w:r w:rsidRPr="002708AA">
        <w:rPr>
          <w:rFonts w:ascii="Arial" w:hAnsi="Arial" w:cs="Arial"/>
          <w:b/>
          <w:bCs/>
        </w:rPr>
        <w:t>Date:</w:t>
      </w:r>
      <w:r w:rsidRPr="002708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Thursday </w:t>
      </w:r>
      <w:r w:rsidR="00822991">
        <w:rPr>
          <w:rFonts w:ascii="Arial" w:hAnsi="Arial" w:cs="Arial"/>
        </w:rPr>
        <w:t>27</w:t>
      </w:r>
      <w:r w:rsidR="00822991" w:rsidRPr="00822991">
        <w:rPr>
          <w:rFonts w:ascii="Arial" w:hAnsi="Arial" w:cs="Arial"/>
          <w:vertAlign w:val="superscript"/>
        </w:rPr>
        <w:t>th</w:t>
      </w:r>
      <w:r w:rsidR="00822991">
        <w:rPr>
          <w:rFonts w:ascii="Arial" w:hAnsi="Arial" w:cs="Arial"/>
        </w:rPr>
        <w:t xml:space="preserve"> March</w:t>
      </w:r>
      <w:r w:rsidRPr="002708AA">
        <w:rPr>
          <w:rFonts w:ascii="Arial" w:hAnsi="Arial" w:cs="Arial"/>
        </w:rPr>
        <w:t xml:space="preserve"> 2025</w:t>
      </w:r>
    </w:p>
    <w:p w14:paraId="29F14F15" w14:textId="77777777" w:rsidR="009352A7" w:rsidRPr="00344C5E" w:rsidRDefault="009352A7" w:rsidP="00822991">
      <w:pPr>
        <w:spacing w:after="160" w:line="259" w:lineRule="auto"/>
        <w:ind w:left="720"/>
        <w:rPr>
          <w:rFonts w:ascii="Arial" w:hAnsi="Arial" w:cs="Arial"/>
        </w:rPr>
      </w:pPr>
    </w:p>
    <w:p w14:paraId="246E2544" w14:textId="77777777" w:rsidR="00D94A47" w:rsidRPr="008D2133" w:rsidRDefault="00D94A47" w:rsidP="00D94A47">
      <w:pPr>
        <w:spacing w:after="160" w:line="259" w:lineRule="auto"/>
        <w:rPr>
          <w:rFonts w:ascii="Arial" w:hAnsi="Arial" w:cs="Arial"/>
        </w:rPr>
      </w:pPr>
    </w:p>
    <w:p w14:paraId="4E1322A8" w14:textId="77777777" w:rsidR="005702D5" w:rsidRPr="005702D5" w:rsidRDefault="005702D5" w:rsidP="005702D5">
      <w:pPr>
        <w:spacing w:after="160" w:line="259" w:lineRule="auto"/>
        <w:rPr>
          <w:rFonts w:ascii="Arial" w:hAnsi="Arial" w:cs="Arial"/>
        </w:rPr>
      </w:pPr>
    </w:p>
    <w:p w14:paraId="02F4E7F7" w14:textId="77777777" w:rsidR="00A75252" w:rsidRDefault="00A75252" w:rsidP="005A0562">
      <w:pPr>
        <w:spacing w:after="160" w:line="259" w:lineRule="auto"/>
        <w:rPr>
          <w:rFonts w:ascii="Arial" w:hAnsi="Arial" w:cs="Arial"/>
        </w:rPr>
      </w:pPr>
    </w:p>
    <w:p w14:paraId="59A3A016" w14:textId="77777777" w:rsidR="00A75252" w:rsidRDefault="00A75252" w:rsidP="005A0562">
      <w:pPr>
        <w:spacing w:after="160" w:line="259" w:lineRule="auto"/>
        <w:rPr>
          <w:rFonts w:ascii="Arial" w:hAnsi="Arial" w:cs="Arial"/>
        </w:rPr>
      </w:pPr>
    </w:p>
    <w:p w14:paraId="67C3C823" w14:textId="77777777" w:rsidR="00A75252" w:rsidRDefault="00A75252" w:rsidP="005A0562">
      <w:pPr>
        <w:spacing w:after="160" w:line="259" w:lineRule="auto"/>
        <w:rPr>
          <w:rFonts w:ascii="Arial" w:hAnsi="Arial" w:cs="Arial"/>
        </w:rPr>
      </w:pPr>
    </w:p>
    <w:p w14:paraId="5C685076" w14:textId="77777777" w:rsidR="00A75252" w:rsidRDefault="00A75252" w:rsidP="005A0562">
      <w:pPr>
        <w:spacing w:after="160" w:line="259" w:lineRule="auto"/>
        <w:rPr>
          <w:rFonts w:ascii="Arial" w:hAnsi="Arial" w:cs="Arial"/>
        </w:rPr>
      </w:pPr>
    </w:p>
    <w:p w14:paraId="42543C29" w14:textId="77777777" w:rsidR="00A75252" w:rsidRDefault="00A75252" w:rsidP="005A0562">
      <w:pPr>
        <w:spacing w:after="160" w:line="259" w:lineRule="auto"/>
        <w:rPr>
          <w:rFonts w:ascii="Arial" w:hAnsi="Arial" w:cs="Arial"/>
        </w:rPr>
      </w:pPr>
    </w:p>
    <w:p w14:paraId="08159B42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3E03233C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4F45E9A2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2FFE9E6D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533972C4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p w14:paraId="0F9AF217" w14:textId="77777777" w:rsidR="005A0562" w:rsidRDefault="005A0562" w:rsidP="005A0562">
      <w:pPr>
        <w:spacing w:after="160" w:line="259" w:lineRule="auto"/>
        <w:rPr>
          <w:rFonts w:ascii="Arial" w:hAnsi="Arial" w:cs="Arial"/>
        </w:rPr>
      </w:pPr>
    </w:p>
    <w:sectPr w:rsidR="005A0562" w:rsidSect="00260C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794" w:right="1106" w:bottom="794" w:left="970" w:header="283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9578" w14:textId="77777777" w:rsidR="00E847FD" w:rsidRDefault="00E847FD" w:rsidP="00B43DC3">
      <w:r>
        <w:separator/>
      </w:r>
    </w:p>
  </w:endnote>
  <w:endnote w:type="continuationSeparator" w:id="0">
    <w:p w14:paraId="3475359F" w14:textId="77777777" w:rsidR="00E847FD" w:rsidRDefault="00E847FD" w:rsidP="00B43DC3">
      <w:r>
        <w:continuationSeparator/>
      </w:r>
    </w:p>
  </w:endnote>
  <w:endnote w:type="continuationNotice" w:id="1">
    <w:p w14:paraId="7C0FE8B2" w14:textId="77777777" w:rsidR="00FA60B6" w:rsidRDefault="00FA6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2278" w14:textId="77777777" w:rsidR="00336E26" w:rsidRDefault="00336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84F0" w14:textId="544F2B30" w:rsidR="008E1724" w:rsidRPr="00B43DC3" w:rsidRDefault="008E1724" w:rsidP="004E18A4">
    <w:pPr>
      <w:pStyle w:val="2bzs5fgitkbretgmp5by"/>
      <w:spacing w:before="0" w:beforeAutospacing="0" w:after="0" w:afterAutospacing="0"/>
      <w:jc w:val="center"/>
      <w:rPr>
        <w:rFonts w:asciiTheme="minorHAnsi" w:hAnsiTheme="minorHAnsi" w:cstheme="minorHAnsi"/>
        <w:i/>
        <w:iCs/>
        <w:color w:val="262626"/>
        <w:spacing w:val="5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886E8" w14:textId="77777777" w:rsidR="00336E26" w:rsidRDefault="00336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72F8" w14:textId="77777777" w:rsidR="00E847FD" w:rsidRDefault="00E847FD" w:rsidP="00B43DC3">
      <w:r>
        <w:separator/>
      </w:r>
    </w:p>
  </w:footnote>
  <w:footnote w:type="continuationSeparator" w:id="0">
    <w:p w14:paraId="5C18680A" w14:textId="77777777" w:rsidR="00E847FD" w:rsidRDefault="00E847FD" w:rsidP="00B43DC3">
      <w:r>
        <w:continuationSeparator/>
      </w:r>
    </w:p>
  </w:footnote>
  <w:footnote w:type="continuationNotice" w:id="1">
    <w:p w14:paraId="2AE554EF" w14:textId="77777777" w:rsidR="00FA60B6" w:rsidRDefault="00FA60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CB63" w14:textId="77777777" w:rsidR="00336E26" w:rsidRDefault="00336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105C0" w14:textId="77777777" w:rsidR="00336E26" w:rsidRDefault="00336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0477" w14:textId="77777777" w:rsidR="00336E26" w:rsidRDefault="00336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7A8"/>
    <w:multiLevelType w:val="multilevel"/>
    <w:tmpl w:val="8C3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506EF"/>
    <w:multiLevelType w:val="multilevel"/>
    <w:tmpl w:val="3BB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60652"/>
    <w:multiLevelType w:val="hybridMultilevel"/>
    <w:tmpl w:val="55B46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672B2"/>
    <w:multiLevelType w:val="hybridMultilevel"/>
    <w:tmpl w:val="1AA6940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F3D2E"/>
    <w:multiLevelType w:val="hybridMultilevel"/>
    <w:tmpl w:val="2A625EE0"/>
    <w:lvl w:ilvl="0" w:tplc="582A9A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82F27"/>
    <w:multiLevelType w:val="hybridMultilevel"/>
    <w:tmpl w:val="D098E9E8"/>
    <w:lvl w:ilvl="0" w:tplc="482420A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5769"/>
    <w:multiLevelType w:val="hybridMultilevel"/>
    <w:tmpl w:val="3E14D6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10843"/>
    <w:multiLevelType w:val="hybridMultilevel"/>
    <w:tmpl w:val="CB086E8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6639"/>
    <w:multiLevelType w:val="multilevel"/>
    <w:tmpl w:val="C5EA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005FC"/>
    <w:multiLevelType w:val="multilevel"/>
    <w:tmpl w:val="279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34FD6"/>
    <w:multiLevelType w:val="hybridMultilevel"/>
    <w:tmpl w:val="73E8FB44"/>
    <w:lvl w:ilvl="0" w:tplc="482420AC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C22D34"/>
    <w:multiLevelType w:val="multilevel"/>
    <w:tmpl w:val="D9D0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10478"/>
    <w:multiLevelType w:val="multilevel"/>
    <w:tmpl w:val="4F98F1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21094"/>
    <w:multiLevelType w:val="multilevel"/>
    <w:tmpl w:val="3E5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82B31"/>
    <w:multiLevelType w:val="multilevel"/>
    <w:tmpl w:val="763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3A7DF7"/>
    <w:multiLevelType w:val="hybridMultilevel"/>
    <w:tmpl w:val="6D2EF246"/>
    <w:lvl w:ilvl="0" w:tplc="B70A9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443E7"/>
    <w:multiLevelType w:val="multilevel"/>
    <w:tmpl w:val="4C7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3783C"/>
    <w:multiLevelType w:val="multilevel"/>
    <w:tmpl w:val="289E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DA4F5B"/>
    <w:multiLevelType w:val="multilevel"/>
    <w:tmpl w:val="227A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3D0371"/>
    <w:multiLevelType w:val="multilevel"/>
    <w:tmpl w:val="6A32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6C0A69"/>
    <w:multiLevelType w:val="hybridMultilevel"/>
    <w:tmpl w:val="286C20C6"/>
    <w:lvl w:ilvl="0" w:tplc="B70A96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9F58C2"/>
    <w:multiLevelType w:val="multilevel"/>
    <w:tmpl w:val="86C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18309E"/>
    <w:multiLevelType w:val="hybridMultilevel"/>
    <w:tmpl w:val="9EE8B4F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707758"/>
    <w:multiLevelType w:val="multilevel"/>
    <w:tmpl w:val="289E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CD5685"/>
    <w:multiLevelType w:val="multilevel"/>
    <w:tmpl w:val="E07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95528"/>
    <w:multiLevelType w:val="hybridMultilevel"/>
    <w:tmpl w:val="7DA22AE0"/>
    <w:lvl w:ilvl="0" w:tplc="4052F1A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57AC1"/>
    <w:multiLevelType w:val="multilevel"/>
    <w:tmpl w:val="FEAE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8849377">
    <w:abstractNumId w:val="19"/>
  </w:num>
  <w:num w:numId="2" w16cid:durableId="1943955988">
    <w:abstractNumId w:val="15"/>
  </w:num>
  <w:num w:numId="3" w16cid:durableId="810707788">
    <w:abstractNumId w:val="23"/>
  </w:num>
  <w:num w:numId="4" w16cid:durableId="495075440">
    <w:abstractNumId w:val="17"/>
  </w:num>
  <w:num w:numId="5" w16cid:durableId="1598059612">
    <w:abstractNumId w:val="9"/>
  </w:num>
  <w:num w:numId="6" w16cid:durableId="690693175">
    <w:abstractNumId w:val="7"/>
  </w:num>
  <w:num w:numId="7" w16cid:durableId="1194265047">
    <w:abstractNumId w:val="0"/>
  </w:num>
  <w:num w:numId="8" w16cid:durableId="61874282">
    <w:abstractNumId w:val="13"/>
  </w:num>
  <w:num w:numId="9" w16cid:durableId="899440735">
    <w:abstractNumId w:val="14"/>
  </w:num>
  <w:num w:numId="10" w16cid:durableId="125974688">
    <w:abstractNumId w:val="6"/>
  </w:num>
  <w:num w:numId="11" w16cid:durableId="877474549">
    <w:abstractNumId w:val="2"/>
  </w:num>
  <w:num w:numId="12" w16cid:durableId="1630669911">
    <w:abstractNumId w:val="3"/>
  </w:num>
  <w:num w:numId="13" w16cid:durableId="437869139">
    <w:abstractNumId w:val="22"/>
  </w:num>
  <w:num w:numId="14" w16cid:durableId="1158839778">
    <w:abstractNumId w:val="16"/>
  </w:num>
  <w:num w:numId="15" w16cid:durableId="411776840">
    <w:abstractNumId w:val="12"/>
  </w:num>
  <w:num w:numId="16" w16cid:durableId="526911736">
    <w:abstractNumId w:val="20"/>
  </w:num>
  <w:num w:numId="17" w16cid:durableId="398286154">
    <w:abstractNumId w:val="5"/>
  </w:num>
  <w:num w:numId="18" w16cid:durableId="228931231">
    <w:abstractNumId w:val="10"/>
  </w:num>
  <w:num w:numId="19" w16cid:durableId="898053657">
    <w:abstractNumId w:val="4"/>
  </w:num>
  <w:num w:numId="20" w16cid:durableId="1969389554">
    <w:abstractNumId w:val="21"/>
  </w:num>
  <w:num w:numId="21" w16cid:durableId="259679844">
    <w:abstractNumId w:val="26"/>
  </w:num>
  <w:num w:numId="22" w16cid:durableId="1704398273">
    <w:abstractNumId w:val="8"/>
  </w:num>
  <w:num w:numId="23" w16cid:durableId="1293554586">
    <w:abstractNumId w:val="25"/>
  </w:num>
  <w:num w:numId="24" w16cid:durableId="1959330400">
    <w:abstractNumId w:val="18"/>
  </w:num>
  <w:num w:numId="25" w16cid:durableId="1558778667">
    <w:abstractNumId w:val="24"/>
  </w:num>
  <w:num w:numId="26" w16cid:durableId="618806052">
    <w:abstractNumId w:val="1"/>
  </w:num>
  <w:num w:numId="27" w16cid:durableId="29976900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1"/>
    <w:rsid w:val="0000428C"/>
    <w:rsid w:val="000115B6"/>
    <w:rsid w:val="00020A30"/>
    <w:rsid w:val="00021188"/>
    <w:rsid w:val="000451CE"/>
    <w:rsid w:val="0006563B"/>
    <w:rsid w:val="0008754C"/>
    <w:rsid w:val="00094A74"/>
    <w:rsid w:val="000A139E"/>
    <w:rsid w:val="000A426F"/>
    <w:rsid w:val="000B3B32"/>
    <w:rsid w:val="000C45D5"/>
    <w:rsid w:val="00100180"/>
    <w:rsid w:val="0011269E"/>
    <w:rsid w:val="001264FC"/>
    <w:rsid w:val="001623A6"/>
    <w:rsid w:val="0018302E"/>
    <w:rsid w:val="00183C12"/>
    <w:rsid w:val="001A29B5"/>
    <w:rsid w:val="002009BC"/>
    <w:rsid w:val="002017D5"/>
    <w:rsid w:val="00227077"/>
    <w:rsid w:val="00243892"/>
    <w:rsid w:val="00254F93"/>
    <w:rsid w:val="00260CE4"/>
    <w:rsid w:val="002708AA"/>
    <w:rsid w:val="002E16C9"/>
    <w:rsid w:val="002F1E11"/>
    <w:rsid w:val="00313187"/>
    <w:rsid w:val="00326C8A"/>
    <w:rsid w:val="00336E26"/>
    <w:rsid w:val="0034290F"/>
    <w:rsid w:val="00344C5E"/>
    <w:rsid w:val="00374E16"/>
    <w:rsid w:val="00377731"/>
    <w:rsid w:val="003A201F"/>
    <w:rsid w:val="00414AEB"/>
    <w:rsid w:val="00435F97"/>
    <w:rsid w:val="004A74A0"/>
    <w:rsid w:val="004B000A"/>
    <w:rsid w:val="004E17A5"/>
    <w:rsid w:val="004E18A4"/>
    <w:rsid w:val="004E70D1"/>
    <w:rsid w:val="00505259"/>
    <w:rsid w:val="005200D1"/>
    <w:rsid w:val="00550F80"/>
    <w:rsid w:val="005702D5"/>
    <w:rsid w:val="0057380E"/>
    <w:rsid w:val="00576D66"/>
    <w:rsid w:val="005A0562"/>
    <w:rsid w:val="005D6CE2"/>
    <w:rsid w:val="005F5AC6"/>
    <w:rsid w:val="005F6EF9"/>
    <w:rsid w:val="00604172"/>
    <w:rsid w:val="00615013"/>
    <w:rsid w:val="00637775"/>
    <w:rsid w:val="00646230"/>
    <w:rsid w:val="00651484"/>
    <w:rsid w:val="0067680D"/>
    <w:rsid w:val="0068735E"/>
    <w:rsid w:val="0069658A"/>
    <w:rsid w:val="006A6639"/>
    <w:rsid w:val="006A6739"/>
    <w:rsid w:val="006E0AA6"/>
    <w:rsid w:val="006F388F"/>
    <w:rsid w:val="007067C4"/>
    <w:rsid w:val="007448F1"/>
    <w:rsid w:val="00753E35"/>
    <w:rsid w:val="007575B4"/>
    <w:rsid w:val="00760FE2"/>
    <w:rsid w:val="00793B06"/>
    <w:rsid w:val="00795F84"/>
    <w:rsid w:val="00796AB4"/>
    <w:rsid w:val="007D0851"/>
    <w:rsid w:val="007F45B9"/>
    <w:rsid w:val="00820AE6"/>
    <w:rsid w:val="00822991"/>
    <w:rsid w:val="008424A5"/>
    <w:rsid w:val="00842D7D"/>
    <w:rsid w:val="00844D1D"/>
    <w:rsid w:val="0086319F"/>
    <w:rsid w:val="00895795"/>
    <w:rsid w:val="008C1C09"/>
    <w:rsid w:val="008D2133"/>
    <w:rsid w:val="008D24A8"/>
    <w:rsid w:val="008E0FDC"/>
    <w:rsid w:val="008E1724"/>
    <w:rsid w:val="00910600"/>
    <w:rsid w:val="00920F8A"/>
    <w:rsid w:val="00924030"/>
    <w:rsid w:val="00931352"/>
    <w:rsid w:val="009352A7"/>
    <w:rsid w:val="009552EB"/>
    <w:rsid w:val="009665E7"/>
    <w:rsid w:val="00971A76"/>
    <w:rsid w:val="009815BB"/>
    <w:rsid w:val="009967CF"/>
    <w:rsid w:val="009C79F9"/>
    <w:rsid w:val="009D6EE6"/>
    <w:rsid w:val="009E2978"/>
    <w:rsid w:val="009E7877"/>
    <w:rsid w:val="00A436DF"/>
    <w:rsid w:val="00A75252"/>
    <w:rsid w:val="00A958EE"/>
    <w:rsid w:val="00AB54F0"/>
    <w:rsid w:val="00AE210F"/>
    <w:rsid w:val="00B165E6"/>
    <w:rsid w:val="00B43DC3"/>
    <w:rsid w:val="00B57863"/>
    <w:rsid w:val="00B925BB"/>
    <w:rsid w:val="00B9759A"/>
    <w:rsid w:val="00BA631C"/>
    <w:rsid w:val="00BC7766"/>
    <w:rsid w:val="00BE40B9"/>
    <w:rsid w:val="00BF1AED"/>
    <w:rsid w:val="00C05FD0"/>
    <w:rsid w:val="00C25361"/>
    <w:rsid w:val="00C42D68"/>
    <w:rsid w:val="00C441AF"/>
    <w:rsid w:val="00C467C8"/>
    <w:rsid w:val="00C47B13"/>
    <w:rsid w:val="00CD4D8B"/>
    <w:rsid w:val="00CE3591"/>
    <w:rsid w:val="00CE7B80"/>
    <w:rsid w:val="00D3773F"/>
    <w:rsid w:val="00D633B7"/>
    <w:rsid w:val="00D637E8"/>
    <w:rsid w:val="00D66E77"/>
    <w:rsid w:val="00D94A47"/>
    <w:rsid w:val="00DC33B9"/>
    <w:rsid w:val="00DE6C59"/>
    <w:rsid w:val="00E01622"/>
    <w:rsid w:val="00E0327A"/>
    <w:rsid w:val="00E31ECE"/>
    <w:rsid w:val="00E43F62"/>
    <w:rsid w:val="00E847FD"/>
    <w:rsid w:val="00EB15A9"/>
    <w:rsid w:val="00EC3884"/>
    <w:rsid w:val="00EF0F9D"/>
    <w:rsid w:val="00EF5616"/>
    <w:rsid w:val="00F25303"/>
    <w:rsid w:val="00F51D93"/>
    <w:rsid w:val="00FA2C3F"/>
    <w:rsid w:val="00FA60B6"/>
    <w:rsid w:val="00F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6910"/>
  <w14:defaultImageDpi w14:val="32767"/>
  <w15:docId w15:val="{7D674FA2-5F47-4208-A626-3B4C094C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448F1"/>
    <w:pPr>
      <w:keepNext/>
      <w:keepLines/>
      <w:spacing w:before="40" w:after="360"/>
      <w:jc w:val="right"/>
      <w:outlineLvl w:val="0"/>
    </w:pPr>
    <w:rPr>
      <w:rFonts w:ascii="Calibri" w:eastAsiaTheme="majorEastAsia" w:hAnsi="Calibri" w:cstheme="majorBidi"/>
      <w:b/>
      <w:bCs/>
      <w:caps/>
      <w:color w:val="000000" w:themeColor="text1"/>
      <w:spacing w:val="40"/>
      <w:sz w:val="70"/>
      <w:szCs w:val="6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qFormat/>
    <w:rsid w:val="007448F1"/>
    <w:pPr>
      <w:keepNext/>
      <w:keepLines/>
      <w:spacing w:before="120" w:after="40"/>
      <w:outlineLvl w:val="1"/>
    </w:pPr>
    <w:rPr>
      <w:rFonts w:ascii="Calibri" w:eastAsiaTheme="majorEastAsia" w:hAnsi="Calibri" w:cstheme="majorBidi"/>
      <w:b/>
      <w:bCs/>
      <w:sz w:val="32"/>
      <w:szCs w:val="26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1"/>
    <w:qFormat/>
    <w:rsid w:val="007448F1"/>
    <w:pPr>
      <w:keepNext/>
      <w:keepLines/>
      <w:spacing w:before="120" w:after="40"/>
      <w:jc w:val="center"/>
      <w:outlineLvl w:val="2"/>
    </w:pPr>
    <w:rPr>
      <w:rFonts w:ascii="Calibri" w:eastAsiaTheme="majorEastAsia" w:hAnsi="Calibri" w:cstheme="majorBidi"/>
      <w:b/>
      <w:bCs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48F1"/>
  </w:style>
  <w:style w:type="paragraph" w:customStyle="1" w:styleId="2bzs5fgitkbretgmp5by">
    <w:name w:val="_2bzs5fgitkbretgm_p5_by"/>
    <w:basedOn w:val="Normal"/>
    <w:rsid w:val="007448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448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7448F1"/>
    <w:rPr>
      <w:rFonts w:ascii="Calibri" w:eastAsiaTheme="majorEastAsia" w:hAnsi="Calibri" w:cstheme="majorBidi"/>
      <w:b/>
      <w:bCs/>
      <w:caps/>
      <w:color w:val="000000" w:themeColor="text1"/>
      <w:spacing w:val="40"/>
      <w:sz w:val="70"/>
      <w:szCs w:val="6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7448F1"/>
    <w:rPr>
      <w:rFonts w:ascii="Calibri" w:eastAsiaTheme="majorEastAsia" w:hAnsi="Calibri" w:cstheme="majorBidi"/>
      <w:b/>
      <w:bCs/>
      <w:sz w:val="3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1"/>
    <w:rsid w:val="007448F1"/>
    <w:rPr>
      <w:rFonts w:ascii="Calibri" w:eastAsiaTheme="majorEastAsia" w:hAnsi="Calibri" w:cstheme="majorBidi"/>
      <w:b/>
      <w:bCs/>
      <w:szCs w:val="28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7448F1"/>
    <w:pPr>
      <w:spacing w:before="40" w:after="40"/>
      <w:ind w:left="720"/>
      <w:contextualSpacing/>
    </w:pPr>
    <w:rPr>
      <w:rFonts w:ascii="Calibri" w:eastAsiaTheme="minorEastAsia" w:hAnsi="Calibri"/>
      <w:szCs w:val="22"/>
      <w:lang w:val="en-US" w:eastAsia="ja-JP"/>
    </w:rPr>
  </w:style>
  <w:style w:type="table" w:styleId="TableGrid">
    <w:name w:val="Table Grid"/>
    <w:basedOn w:val="TableNormal"/>
    <w:uiPriority w:val="39"/>
    <w:rsid w:val="0084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DC3"/>
  </w:style>
  <w:style w:type="paragraph" w:styleId="Footer">
    <w:name w:val="footer"/>
    <w:basedOn w:val="Normal"/>
    <w:link w:val="FooterChar"/>
    <w:uiPriority w:val="99"/>
    <w:unhideWhenUsed/>
    <w:rsid w:val="00B43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C3"/>
  </w:style>
  <w:style w:type="character" w:customStyle="1" w:styleId="white-space-prewrap">
    <w:name w:val="white-space-prewrap"/>
    <w:basedOn w:val="DefaultParagraphFont"/>
    <w:rsid w:val="00B43DC3"/>
  </w:style>
  <w:style w:type="character" w:styleId="Hyperlink">
    <w:name w:val="Hyperlink"/>
    <w:basedOn w:val="DefaultParagraphFont"/>
    <w:uiPriority w:val="99"/>
    <w:unhideWhenUsed/>
    <w:rsid w:val="00760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0F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60CE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60C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E4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0211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entpasted1">
    <w:name w:val="contentpasted1"/>
    <w:basedOn w:val="DefaultParagraphFont"/>
    <w:rsid w:val="00EC3884"/>
  </w:style>
  <w:style w:type="paragraph" w:styleId="NormalWeb">
    <w:name w:val="Normal (Web)"/>
    <w:basedOn w:val="Normal"/>
    <w:uiPriority w:val="99"/>
    <w:semiHidden/>
    <w:unhideWhenUsed/>
    <w:rsid w:val="00C253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9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8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09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11D0D81A0B478FD4D03EBC723BE0" ma:contentTypeVersion="14" ma:contentTypeDescription="Create a new document." ma:contentTypeScope="" ma:versionID="7e8d80c3bfa67c936a73005ef906df4e">
  <xsd:schema xmlns:xsd="http://www.w3.org/2001/XMLSchema" xmlns:xs="http://www.w3.org/2001/XMLSchema" xmlns:p="http://schemas.microsoft.com/office/2006/metadata/properties" xmlns:ns1="http://schemas.microsoft.com/sharepoint/v3" xmlns:ns2="797301f1-5c93-441d-84dd-64eee62f8945" xmlns:ns3="a0c97f64-4ee9-4cdb-91a8-b73967c9bb5a" targetNamespace="http://schemas.microsoft.com/office/2006/metadata/properties" ma:root="true" ma:fieldsID="1a7f34562f87e84e0073c1174171b2e7" ns1:_="" ns2:_="" ns3:_="">
    <xsd:import namespace="http://schemas.microsoft.com/sharepoint/v3"/>
    <xsd:import namespace="797301f1-5c93-441d-84dd-64eee62f8945"/>
    <xsd:import namespace="a0c97f64-4ee9-4cdb-91a8-b73967c9b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301f1-5c93-441d-84dd-64eee62f8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97f64-4ee9-4cdb-91a8-b73967c9bb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af9431c-838b-4676-819f-3dcb34db29ac}" ma:internalName="TaxCatchAll" ma:showField="CatchAllData" ma:web="a0c97f64-4ee9-4cdb-91a8-b73967c9b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97301f1-5c93-441d-84dd-64eee62f8945">
      <Terms xmlns="http://schemas.microsoft.com/office/infopath/2007/PartnerControls"/>
    </lcf76f155ced4ddcb4097134ff3c332f>
    <TaxCatchAll xmlns="a0c97f64-4ee9-4cdb-91a8-b73967c9bb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6A7B0-5F89-4BB4-B36E-4B9B2D94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7301f1-5c93-441d-84dd-64eee62f8945"/>
    <ds:schemaRef ds:uri="a0c97f64-4ee9-4cdb-91a8-b73967c9b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1B03F-75BD-4DDF-BEBD-236A15A13346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d10928b3-b113-40fb-a8fa-eb6b18607619"/>
    <ds:schemaRef ds:uri="http://schemas.openxmlformats.org/package/2006/metadata/core-properties"/>
    <ds:schemaRef ds:uri="d007e77a-2cd5-4e80-817b-83c06a795847"/>
    <ds:schemaRef ds:uri="http://schemas.microsoft.com/sharepoint/v3"/>
    <ds:schemaRef ds:uri="http://schemas.microsoft.com/office/2006/metadata/properties"/>
    <ds:schemaRef ds:uri="797301f1-5c93-441d-84dd-64eee62f8945"/>
    <ds:schemaRef ds:uri="a0c97f64-4ee9-4cdb-91a8-b73967c9bb5a"/>
  </ds:schemaRefs>
</ds:datastoreItem>
</file>

<file path=customXml/itemProps3.xml><?xml version="1.0" encoding="utf-8"?>
<ds:datastoreItem xmlns:ds="http://schemas.openxmlformats.org/officeDocument/2006/customXml" ds:itemID="{312E5D8F-441E-42ED-B36F-D386A64EA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Meikle</dc:creator>
  <cp:lastModifiedBy>BEGUM, Dipa (BARTON HOUSE GROUP PRACTICE)</cp:lastModifiedBy>
  <cp:revision>24</cp:revision>
  <cp:lastPrinted>2024-03-28T12:52:00Z</cp:lastPrinted>
  <dcterms:created xsi:type="dcterms:W3CDTF">2024-09-27T16:16:00Z</dcterms:created>
  <dcterms:modified xsi:type="dcterms:W3CDTF">2025-03-04T12:28:00Z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0x010100447711D0D81A0B478FD4D03EBC723BE0</vt:lpwstr>
  </property>
  <property fmtid="{D5CDD505-2E9C-101B-9397-08002B2CF9AE}" pid="3" name="Order">
    <vt:r8>548600</vt:r8>
  </property>
  <property fmtid="{D5CDD505-2E9C-101B-9397-08002B2CF9AE}" pid="4" name="MediaServiceImageTags">
    <vt:lpwstr/>
  </property>
</Properties>
</file>